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0196" w14:textId="343EDBEF" w:rsidR="00C35579" w:rsidRPr="00C35579" w:rsidRDefault="00C35579" w:rsidP="007D1C96">
      <w:pPr>
        <w:pStyle w:val="NoSpacing"/>
        <w:rPr>
          <w:rFonts w:cstheme="minorHAnsi"/>
          <w:sz w:val="20"/>
          <w:szCs w:val="20"/>
          <w:lang w:val="es-419"/>
        </w:rPr>
      </w:pPr>
      <w:r w:rsidRPr="00C35579">
        <w:rPr>
          <w:rFonts w:cstheme="minorHAnsi"/>
          <w:sz w:val="20"/>
          <w:szCs w:val="20"/>
          <w:lang w:val="es-419"/>
        </w:rPr>
        <w:t xml:space="preserve">Medicaid cubre los servicios </w:t>
      </w:r>
      <w:r>
        <w:rPr>
          <w:rFonts w:cstheme="minorHAnsi"/>
          <w:sz w:val="20"/>
          <w:szCs w:val="20"/>
          <w:lang w:val="es-419"/>
        </w:rPr>
        <w:t xml:space="preserve">y apoyos de atención de largo plazo (LTSSC, por sus siglas en inglés) en centros de enfermería y en la comunidad para las personas médicamente calificadas que no pueden pagar el costo de la atención. El límite de ingresos contables para las personas que necesitan los servicios de LTSS es 300% del monto de la Seguridad de Ingreso Suplementario (SSI, por sus siglas en inglés) para una persona. Las personas con un ingreso superior al límite aún </w:t>
      </w:r>
      <w:r w:rsidR="008E2D06">
        <w:rPr>
          <w:rFonts w:cstheme="minorHAnsi"/>
          <w:sz w:val="20"/>
          <w:szCs w:val="20"/>
          <w:lang w:val="es-419"/>
        </w:rPr>
        <w:t xml:space="preserve">pueden calificar para Medicaid si el costo privado de la atención de largo plazo es mayor que sus ingresos. También hay reglas especiales de elegibilidad para una persona casada cuyo cónyuge vive en la comunidad para permitir que el cónyuge conserve algunos bienes para su manutención. </w:t>
      </w:r>
      <w:r>
        <w:rPr>
          <w:rFonts w:cstheme="minorHAnsi"/>
          <w:sz w:val="20"/>
          <w:szCs w:val="20"/>
          <w:lang w:val="es-419"/>
        </w:rPr>
        <w:t xml:space="preserve"> </w:t>
      </w:r>
    </w:p>
    <w:p w14:paraId="192A6B7A" w14:textId="77777777" w:rsidR="00C35579" w:rsidRPr="00C35579" w:rsidRDefault="00C35579" w:rsidP="007D1C96">
      <w:pPr>
        <w:pStyle w:val="NoSpacing"/>
        <w:rPr>
          <w:rFonts w:cstheme="minorHAnsi"/>
          <w:sz w:val="20"/>
          <w:szCs w:val="20"/>
          <w:lang w:val="es-419"/>
        </w:rPr>
      </w:pPr>
    </w:p>
    <w:p w14:paraId="3897A7B2" w14:textId="3421FDEA" w:rsidR="007D1C96" w:rsidRPr="008E2D06" w:rsidRDefault="008E2D06" w:rsidP="007D1C96">
      <w:pPr>
        <w:pStyle w:val="Default"/>
        <w:rPr>
          <w:rFonts w:asciiTheme="minorHAnsi" w:hAnsiTheme="minorHAnsi" w:cstheme="minorHAnsi"/>
          <w:color w:val="0070C0"/>
          <w:sz w:val="20"/>
          <w:szCs w:val="20"/>
          <w:lang w:val="es-419"/>
        </w:rPr>
      </w:pPr>
      <w:r w:rsidRPr="008E2D06">
        <w:rPr>
          <w:rFonts w:asciiTheme="minorHAnsi" w:hAnsiTheme="minorHAnsi" w:cstheme="minorHAnsi"/>
          <w:b/>
          <w:bCs/>
          <w:color w:val="0070C0"/>
          <w:sz w:val="20"/>
          <w:szCs w:val="20"/>
          <w:lang w:val="es-419"/>
        </w:rPr>
        <w:t>Atención en un Centro d</w:t>
      </w:r>
      <w:r>
        <w:rPr>
          <w:rFonts w:asciiTheme="minorHAnsi" w:hAnsiTheme="minorHAnsi" w:cstheme="minorHAnsi"/>
          <w:b/>
          <w:bCs/>
          <w:color w:val="0070C0"/>
          <w:sz w:val="20"/>
          <w:szCs w:val="20"/>
          <w:lang w:val="es-419"/>
        </w:rPr>
        <w:t>e Enfermería</w:t>
      </w:r>
    </w:p>
    <w:p w14:paraId="627C357C" w14:textId="7B80FD85" w:rsidR="008E2D06" w:rsidRPr="008E2D06" w:rsidRDefault="008E2D06" w:rsidP="007D1C96">
      <w:pPr>
        <w:pStyle w:val="NoSpacing"/>
        <w:rPr>
          <w:rFonts w:cstheme="minorHAnsi"/>
          <w:sz w:val="20"/>
          <w:szCs w:val="20"/>
          <w:lang w:val="es-419"/>
        </w:rPr>
      </w:pPr>
      <w:r w:rsidRPr="008E2D06">
        <w:rPr>
          <w:rFonts w:cstheme="minorHAnsi"/>
          <w:sz w:val="20"/>
          <w:szCs w:val="20"/>
          <w:lang w:val="es-419"/>
        </w:rPr>
        <w:t>Si la persona necesita M</w:t>
      </w:r>
      <w:r>
        <w:rPr>
          <w:rFonts w:cstheme="minorHAnsi"/>
          <w:sz w:val="20"/>
          <w:szCs w:val="20"/>
          <w:lang w:val="es-419"/>
        </w:rPr>
        <w:t xml:space="preserve">edicaid para cubrir el costo de la atención al momento de la admisión en el centro de enfermería, la persona debe (1) </w:t>
      </w:r>
      <w:r>
        <w:rPr>
          <w:rFonts w:cstheme="minorHAnsi"/>
          <w:b/>
          <w:bCs/>
          <w:sz w:val="20"/>
          <w:szCs w:val="20"/>
          <w:lang w:val="es-419"/>
        </w:rPr>
        <w:t xml:space="preserve">solicitar Medicaid </w:t>
      </w:r>
      <w:r>
        <w:rPr>
          <w:rFonts w:cstheme="minorHAnsi"/>
          <w:sz w:val="20"/>
          <w:szCs w:val="20"/>
          <w:lang w:val="es-419"/>
        </w:rPr>
        <w:t xml:space="preserve">en el departamento local de servicios sociales que presta servicios en la localidad en la que la persona residió por última vez antes de ser admitida en el centro de enfermería y (2) solicitar que se complete una </w:t>
      </w:r>
      <w:r>
        <w:rPr>
          <w:rFonts w:cstheme="minorHAnsi"/>
          <w:b/>
          <w:bCs/>
          <w:sz w:val="20"/>
          <w:szCs w:val="20"/>
          <w:lang w:val="es-419"/>
        </w:rPr>
        <w:t xml:space="preserve">evaluación </w:t>
      </w:r>
      <w:r w:rsidR="000C2A35">
        <w:rPr>
          <w:rFonts w:cstheme="minorHAnsi"/>
          <w:b/>
          <w:bCs/>
          <w:sz w:val="20"/>
          <w:szCs w:val="20"/>
          <w:lang w:val="es-419"/>
        </w:rPr>
        <w:t>previa a la admisión</w:t>
      </w:r>
      <w:r>
        <w:rPr>
          <w:rFonts w:cstheme="minorHAnsi"/>
          <w:b/>
          <w:bCs/>
          <w:sz w:val="20"/>
          <w:szCs w:val="20"/>
          <w:lang w:val="es-419"/>
        </w:rPr>
        <w:t xml:space="preserve">  </w:t>
      </w:r>
      <w:r>
        <w:rPr>
          <w:rFonts w:cstheme="minorHAnsi"/>
          <w:sz w:val="20"/>
          <w:szCs w:val="20"/>
          <w:lang w:val="es-419"/>
        </w:rPr>
        <w:t>para autorizar a Medicaid a pagar por la atención médicamente necesaria en un centro de enfermería</w:t>
      </w:r>
      <w:r w:rsidR="008D0C67">
        <w:rPr>
          <w:rFonts w:cstheme="minorHAnsi"/>
          <w:sz w:val="20"/>
          <w:szCs w:val="20"/>
          <w:lang w:val="es-419"/>
        </w:rPr>
        <w:t xml:space="preserve">. </w:t>
      </w:r>
    </w:p>
    <w:p w14:paraId="33775369" w14:textId="77777777" w:rsidR="008E2D06" w:rsidRPr="008E2D06" w:rsidRDefault="008E2D06" w:rsidP="007D1C96">
      <w:pPr>
        <w:pStyle w:val="NoSpacing"/>
        <w:rPr>
          <w:rFonts w:cstheme="minorHAnsi"/>
          <w:sz w:val="20"/>
          <w:szCs w:val="20"/>
          <w:lang w:val="es-419"/>
        </w:rPr>
      </w:pPr>
    </w:p>
    <w:p w14:paraId="3847912A" w14:textId="6255851A" w:rsidR="007D1C96" w:rsidRPr="00EC631C" w:rsidRDefault="00EC631C" w:rsidP="007D1C96">
      <w:pPr>
        <w:pStyle w:val="Default"/>
        <w:rPr>
          <w:rFonts w:asciiTheme="minorHAnsi" w:hAnsiTheme="minorHAnsi" w:cstheme="minorHAnsi"/>
          <w:color w:val="0070C0"/>
          <w:sz w:val="20"/>
          <w:szCs w:val="20"/>
          <w:lang w:val="es-419"/>
        </w:rPr>
      </w:pPr>
      <w:r w:rsidRPr="00EC631C">
        <w:rPr>
          <w:rFonts w:asciiTheme="minorHAnsi" w:hAnsiTheme="minorHAnsi" w:cstheme="minorHAnsi"/>
          <w:b/>
          <w:bCs/>
          <w:color w:val="0070C0"/>
          <w:sz w:val="20"/>
          <w:szCs w:val="20"/>
          <w:lang w:val="es-419"/>
        </w:rPr>
        <w:t>Atención Basada en la Comunidad Cubierta por Medicaid</w:t>
      </w:r>
      <w:r w:rsidR="007D1C96" w:rsidRPr="00EC631C">
        <w:rPr>
          <w:rFonts w:asciiTheme="minorHAnsi" w:hAnsiTheme="minorHAnsi" w:cstheme="minorHAnsi"/>
          <w:b/>
          <w:bCs/>
          <w:color w:val="0070C0"/>
          <w:sz w:val="20"/>
          <w:szCs w:val="20"/>
          <w:lang w:val="es-419"/>
        </w:rPr>
        <w:t xml:space="preserve"> (CBC</w:t>
      </w:r>
      <w:r w:rsidRPr="00EC631C">
        <w:rPr>
          <w:rFonts w:asciiTheme="minorHAnsi" w:hAnsiTheme="minorHAnsi" w:cstheme="minorHAnsi"/>
          <w:b/>
          <w:bCs/>
          <w:color w:val="0070C0"/>
          <w:sz w:val="20"/>
          <w:szCs w:val="20"/>
          <w:lang w:val="es-419"/>
        </w:rPr>
        <w:t>, por</w:t>
      </w:r>
      <w:r>
        <w:rPr>
          <w:rFonts w:asciiTheme="minorHAnsi" w:hAnsiTheme="minorHAnsi" w:cstheme="minorHAnsi"/>
          <w:b/>
          <w:bCs/>
          <w:color w:val="0070C0"/>
          <w:sz w:val="20"/>
          <w:szCs w:val="20"/>
          <w:lang w:val="es-419"/>
        </w:rPr>
        <w:t xml:space="preserve"> sus siglas en inglés</w:t>
      </w:r>
      <w:r w:rsidR="007D1C96" w:rsidRPr="00EC631C">
        <w:rPr>
          <w:rFonts w:asciiTheme="minorHAnsi" w:hAnsiTheme="minorHAnsi" w:cstheme="minorHAnsi"/>
          <w:b/>
          <w:bCs/>
          <w:color w:val="0070C0"/>
          <w:sz w:val="20"/>
          <w:szCs w:val="20"/>
          <w:lang w:val="es-419"/>
        </w:rPr>
        <w:t>)</w:t>
      </w:r>
    </w:p>
    <w:p w14:paraId="20A4E8A1" w14:textId="62A04C37" w:rsidR="0007102C" w:rsidRDefault="0007102C" w:rsidP="007D1C96">
      <w:pPr>
        <w:pStyle w:val="Default"/>
        <w:rPr>
          <w:rFonts w:asciiTheme="minorHAnsi" w:hAnsiTheme="minorHAnsi" w:cstheme="minorHAnsi"/>
          <w:sz w:val="20"/>
          <w:szCs w:val="20"/>
          <w:lang w:val="es-419"/>
        </w:rPr>
      </w:pPr>
      <w:r>
        <w:rPr>
          <w:rFonts w:asciiTheme="minorHAnsi" w:hAnsiTheme="minorHAnsi" w:cstheme="minorHAnsi"/>
          <w:b/>
          <w:bCs/>
          <w:sz w:val="20"/>
          <w:szCs w:val="20"/>
          <w:lang w:val="es-419"/>
        </w:rPr>
        <w:t>Los servicios de Exención de CBC</w:t>
      </w:r>
      <w:r>
        <w:rPr>
          <w:rFonts w:asciiTheme="minorHAnsi" w:hAnsiTheme="minorHAnsi" w:cstheme="minorHAnsi"/>
          <w:sz w:val="20"/>
          <w:szCs w:val="20"/>
          <w:lang w:val="es-419"/>
        </w:rPr>
        <w:t xml:space="preserve"> pueden ser una alternativa a un centro de enfermería u otro tipo de atención institucional. Hay programas de exención especializados que atienden poblaciones específicas, como </w:t>
      </w:r>
      <w:r w:rsidR="00DD00AB">
        <w:rPr>
          <w:rFonts w:asciiTheme="minorHAnsi" w:hAnsiTheme="minorHAnsi" w:cstheme="minorHAnsi"/>
          <w:sz w:val="20"/>
          <w:szCs w:val="20"/>
          <w:lang w:val="es-419"/>
        </w:rPr>
        <w:t xml:space="preserve">personas </w:t>
      </w:r>
      <w:r>
        <w:rPr>
          <w:rFonts w:asciiTheme="minorHAnsi" w:hAnsiTheme="minorHAnsi" w:cstheme="minorHAnsi"/>
          <w:sz w:val="20"/>
          <w:szCs w:val="20"/>
          <w:lang w:val="es-419"/>
        </w:rPr>
        <w:t xml:space="preserve">mayores </w:t>
      </w:r>
      <w:r w:rsidR="00DD00AB">
        <w:rPr>
          <w:rFonts w:asciiTheme="minorHAnsi" w:hAnsiTheme="minorHAnsi" w:cstheme="minorHAnsi"/>
          <w:sz w:val="20"/>
          <w:szCs w:val="20"/>
          <w:lang w:val="es-419"/>
        </w:rPr>
        <w:t xml:space="preserve">vulnerables </w:t>
      </w:r>
      <w:r>
        <w:rPr>
          <w:rFonts w:asciiTheme="minorHAnsi" w:hAnsiTheme="minorHAnsi" w:cstheme="minorHAnsi"/>
          <w:sz w:val="20"/>
          <w:szCs w:val="20"/>
          <w:lang w:val="es-419"/>
        </w:rPr>
        <w:t>y con discapacidad y aquellas con discapacidades intelectuales o del desarrollo</w:t>
      </w:r>
      <w:r w:rsidR="00C2149C">
        <w:rPr>
          <w:rFonts w:asciiTheme="minorHAnsi" w:hAnsiTheme="minorHAnsi" w:cstheme="minorHAnsi"/>
          <w:sz w:val="20"/>
          <w:szCs w:val="20"/>
          <w:lang w:val="es-419"/>
        </w:rPr>
        <w:t>,</w:t>
      </w:r>
      <w:r>
        <w:rPr>
          <w:rFonts w:asciiTheme="minorHAnsi" w:hAnsiTheme="minorHAnsi" w:cstheme="minorHAnsi"/>
          <w:sz w:val="20"/>
          <w:szCs w:val="20"/>
          <w:lang w:val="es-419"/>
        </w:rPr>
        <w:t xml:space="preserve"> o con </w:t>
      </w:r>
      <w:r w:rsidR="00DD00AB">
        <w:rPr>
          <w:rFonts w:asciiTheme="minorHAnsi" w:hAnsiTheme="minorHAnsi" w:cstheme="minorHAnsi"/>
          <w:sz w:val="20"/>
          <w:szCs w:val="20"/>
          <w:lang w:val="es-419"/>
        </w:rPr>
        <w:t xml:space="preserve">críticas </w:t>
      </w:r>
      <w:r>
        <w:rPr>
          <w:rFonts w:asciiTheme="minorHAnsi" w:hAnsiTheme="minorHAnsi" w:cstheme="minorHAnsi"/>
          <w:sz w:val="20"/>
          <w:szCs w:val="20"/>
          <w:lang w:val="es-419"/>
        </w:rPr>
        <w:t xml:space="preserve">condiciones médicas que requieren la asistencia de equipo médico y atención de enfermería especializada. La aceptación en la atención de la Exención de CBC requiere una </w:t>
      </w:r>
      <w:r w:rsidRPr="0007102C">
        <w:rPr>
          <w:rFonts w:asciiTheme="minorHAnsi" w:hAnsiTheme="minorHAnsi" w:cstheme="minorHAnsi"/>
          <w:b/>
          <w:bCs/>
          <w:sz w:val="20"/>
          <w:szCs w:val="20"/>
          <w:lang w:val="es-419"/>
        </w:rPr>
        <w:t>evaluación previa a la admisión</w:t>
      </w:r>
      <w:r>
        <w:rPr>
          <w:rFonts w:asciiTheme="minorHAnsi" w:hAnsiTheme="minorHAnsi" w:cstheme="minorHAnsi"/>
          <w:sz w:val="20"/>
          <w:szCs w:val="20"/>
          <w:lang w:val="es-419"/>
        </w:rPr>
        <w:t xml:space="preserve"> y la aprobación de un médico.</w:t>
      </w:r>
      <w:r w:rsidR="0059285E">
        <w:rPr>
          <w:rFonts w:asciiTheme="minorHAnsi" w:hAnsiTheme="minorHAnsi" w:cstheme="minorHAnsi"/>
          <w:sz w:val="20"/>
          <w:szCs w:val="20"/>
          <w:lang w:val="es-419"/>
        </w:rPr>
        <w:t xml:space="preserve"> Cada una de las exenciones tiene diferentes evaluaciones previas a la admisión y procesos de aprobación y criterios de elegibilidad. </w:t>
      </w:r>
      <w:r>
        <w:rPr>
          <w:rFonts w:asciiTheme="minorHAnsi" w:hAnsiTheme="minorHAnsi" w:cstheme="minorHAnsi"/>
          <w:sz w:val="20"/>
          <w:szCs w:val="20"/>
          <w:lang w:val="es-419"/>
        </w:rPr>
        <w:t xml:space="preserve">  </w:t>
      </w:r>
      <w:r w:rsidR="007D1C96" w:rsidRPr="00EC631C">
        <w:rPr>
          <w:rFonts w:asciiTheme="minorHAnsi" w:hAnsiTheme="minorHAnsi" w:cstheme="minorHAnsi"/>
          <w:sz w:val="20"/>
          <w:szCs w:val="20"/>
          <w:lang w:val="es-419"/>
        </w:rPr>
        <w:t xml:space="preserve"> </w:t>
      </w:r>
    </w:p>
    <w:p w14:paraId="091D2BBF" w14:textId="3F240379" w:rsidR="00C2149C" w:rsidRDefault="00C2149C" w:rsidP="007D1C96">
      <w:pPr>
        <w:pStyle w:val="Default"/>
        <w:rPr>
          <w:rFonts w:asciiTheme="minorHAnsi" w:hAnsiTheme="minorHAnsi" w:cstheme="minorHAnsi"/>
          <w:sz w:val="20"/>
          <w:szCs w:val="20"/>
          <w:lang w:val="es-419"/>
        </w:rPr>
      </w:pPr>
    </w:p>
    <w:p w14:paraId="63A5FE90" w14:textId="5AE07C6E" w:rsidR="00C2149C" w:rsidRDefault="00C2149C" w:rsidP="00C2149C">
      <w:pPr>
        <w:pStyle w:val="Default"/>
        <w:numPr>
          <w:ilvl w:val="0"/>
          <w:numId w:val="3"/>
        </w:numPr>
        <w:rPr>
          <w:rFonts w:asciiTheme="minorHAnsi" w:hAnsiTheme="minorHAnsi" w:cstheme="minorHAnsi"/>
          <w:sz w:val="20"/>
          <w:szCs w:val="20"/>
          <w:lang w:val="es-419"/>
        </w:rPr>
      </w:pPr>
      <w:r>
        <w:rPr>
          <w:rFonts w:asciiTheme="minorHAnsi" w:hAnsiTheme="minorHAnsi" w:cstheme="minorHAnsi"/>
          <w:sz w:val="20"/>
          <w:szCs w:val="20"/>
          <w:lang w:val="es-419"/>
        </w:rPr>
        <w:t>Exenciones por Discapacidad del Desarrollo (DD, por sus siglas en inglés)</w:t>
      </w:r>
      <w:r w:rsidR="00C26607">
        <w:rPr>
          <w:rFonts w:asciiTheme="minorHAnsi" w:hAnsiTheme="minorHAnsi" w:cstheme="minorHAnsi"/>
          <w:sz w:val="20"/>
          <w:szCs w:val="20"/>
          <w:lang w:val="es-419"/>
        </w:rPr>
        <w:t xml:space="preserve"> tiene tres exenciones que se enfocan en aquellas personas que tienen un diagnóstico de discapacidad del desarrollo. Las tres exenciones que brindan una continuidad de servicios son: </w:t>
      </w:r>
    </w:p>
    <w:p w14:paraId="71127AC0" w14:textId="6CFBFC14" w:rsidR="00C26607" w:rsidRDefault="00C26607" w:rsidP="00C26607">
      <w:pPr>
        <w:pStyle w:val="Default"/>
        <w:rPr>
          <w:rFonts w:asciiTheme="minorHAnsi" w:hAnsiTheme="minorHAnsi" w:cstheme="minorHAnsi"/>
          <w:sz w:val="20"/>
          <w:szCs w:val="20"/>
          <w:lang w:val="es-419"/>
        </w:rPr>
      </w:pPr>
    </w:p>
    <w:p w14:paraId="1A026D80" w14:textId="06E3F528" w:rsidR="00C26607" w:rsidRDefault="00C26607" w:rsidP="00C26607">
      <w:pPr>
        <w:pStyle w:val="Default"/>
        <w:numPr>
          <w:ilvl w:val="0"/>
          <w:numId w:val="4"/>
        </w:numPr>
        <w:rPr>
          <w:rFonts w:asciiTheme="minorHAnsi" w:hAnsiTheme="minorHAnsi" w:cstheme="minorHAnsi"/>
          <w:sz w:val="20"/>
          <w:szCs w:val="20"/>
          <w:lang w:val="es-419"/>
        </w:rPr>
      </w:pPr>
      <w:r>
        <w:rPr>
          <w:rFonts w:asciiTheme="minorHAnsi" w:hAnsiTheme="minorHAnsi" w:cstheme="minorHAnsi"/>
          <w:sz w:val="20"/>
          <w:szCs w:val="20"/>
          <w:lang w:val="es-419"/>
        </w:rPr>
        <w:t>Camino a la Independencia (BI, por sus siglas en inglés) para personas mayores de 18 años</w:t>
      </w:r>
    </w:p>
    <w:p w14:paraId="7240BBFF" w14:textId="7D6AD924" w:rsidR="00C26607" w:rsidRDefault="00C26607" w:rsidP="00C26607">
      <w:pPr>
        <w:pStyle w:val="Default"/>
        <w:numPr>
          <w:ilvl w:val="0"/>
          <w:numId w:val="4"/>
        </w:numPr>
        <w:rPr>
          <w:rFonts w:asciiTheme="minorHAnsi" w:hAnsiTheme="minorHAnsi" w:cstheme="minorHAnsi"/>
          <w:sz w:val="20"/>
          <w:szCs w:val="20"/>
          <w:lang w:val="es-419"/>
        </w:rPr>
      </w:pPr>
      <w:r>
        <w:rPr>
          <w:rFonts w:asciiTheme="minorHAnsi" w:hAnsiTheme="minorHAnsi" w:cstheme="minorHAnsi"/>
          <w:sz w:val="20"/>
          <w:szCs w:val="20"/>
          <w:lang w:val="es-419"/>
        </w:rPr>
        <w:t>Apoyos Familiares e Individuales (FIS, por sus siglas en inglés)</w:t>
      </w:r>
    </w:p>
    <w:p w14:paraId="071938A3" w14:textId="2C86E89B" w:rsidR="00C26607" w:rsidRDefault="00C26607" w:rsidP="00C26607">
      <w:pPr>
        <w:pStyle w:val="Default"/>
        <w:numPr>
          <w:ilvl w:val="0"/>
          <w:numId w:val="4"/>
        </w:numPr>
        <w:rPr>
          <w:rFonts w:asciiTheme="minorHAnsi" w:hAnsiTheme="minorHAnsi" w:cstheme="minorHAnsi"/>
          <w:sz w:val="20"/>
          <w:szCs w:val="20"/>
          <w:lang w:val="es-419"/>
        </w:rPr>
      </w:pPr>
      <w:r>
        <w:rPr>
          <w:rFonts w:asciiTheme="minorHAnsi" w:hAnsiTheme="minorHAnsi" w:cstheme="minorHAnsi"/>
          <w:sz w:val="20"/>
          <w:szCs w:val="20"/>
          <w:lang w:val="es-419"/>
        </w:rPr>
        <w:t>Vida comunitaria (CL, por sus siglas en inglés)</w:t>
      </w:r>
    </w:p>
    <w:p w14:paraId="67EBA14C" w14:textId="77777777" w:rsidR="0007102C" w:rsidRDefault="0007102C" w:rsidP="007D1C96">
      <w:pPr>
        <w:pStyle w:val="Default"/>
        <w:rPr>
          <w:rFonts w:asciiTheme="minorHAnsi" w:hAnsiTheme="minorHAnsi" w:cstheme="minorHAnsi"/>
          <w:sz w:val="20"/>
          <w:szCs w:val="20"/>
          <w:lang w:val="es-419"/>
        </w:rPr>
      </w:pPr>
    </w:p>
    <w:p w14:paraId="1C6D5242" w14:textId="7A85E803" w:rsidR="00A25848" w:rsidRPr="00C26607" w:rsidRDefault="00C26607" w:rsidP="00921971">
      <w:pPr>
        <w:pStyle w:val="Default"/>
        <w:rPr>
          <w:rFonts w:asciiTheme="minorHAnsi" w:hAnsiTheme="minorHAnsi" w:cstheme="minorHAnsi"/>
          <w:sz w:val="20"/>
          <w:szCs w:val="20"/>
          <w:lang w:val="es-419"/>
        </w:rPr>
      </w:pPr>
      <w:r>
        <w:rPr>
          <w:rFonts w:asciiTheme="minorHAnsi" w:hAnsiTheme="minorHAnsi" w:cstheme="minorHAnsi"/>
          <w:sz w:val="20"/>
          <w:szCs w:val="20"/>
          <w:lang w:val="es-419"/>
        </w:rPr>
        <w:t xml:space="preserve">El Programa de Exención DD brinda opciones de apoyos y servicios para una vida exitosa, aprendizaje, salud física y de comportamiento, empleo y recreación e inclusión en la comunidad. Este programa tiene una lista de espera y los espacios se asignan </w:t>
      </w:r>
      <w:r w:rsidR="0093417B">
        <w:rPr>
          <w:rFonts w:asciiTheme="minorHAnsi" w:hAnsiTheme="minorHAnsi" w:cstheme="minorHAnsi"/>
          <w:sz w:val="20"/>
          <w:szCs w:val="20"/>
          <w:lang w:val="es-419"/>
        </w:rPr>
        <w:t>de acuerdo con</w:t>
      </w:r>
      <w:r>
        <w:rPr>
          <w:rFonts w:asciiTheme="minorHAnsi" w:hAnsiTheme="minorHAnsi" w:cstheme="minorHAnsi"/>
          <w:sz w:val="20"/>
          <w:szCs w:val="20"/>
          <w:lang w:val="es-419"/>
        </w:rPr>
        <w:t xml:space="preserve"> la urgencia de la necesidad. </w:t>
      </w:r>
    </w:p>
    <w:p w14:paraId="0347635E" w14:textId="77777777" w:rsidR="00A25848" w:rsidRPr="00C26607" w:rsidRDefault="00A25848" w:rsidP="00921971">
      <w:pPr>
        <w:pStyle w:val="Default"/>
        <w:jc w:val="both"/>
        <w:rPr>
          <w:rFonts w:asciiTheme="minorHAnsi" w:hAnsiTheme="minorHAnsi" w:cstheme="minorHAnsi"/>
          <w:sz w:val="20"/>
          <w:szCs w:val="20"/>
          <w:lang w:val="es-419"/>
        </w:rPr>
      </w:pPr>
    </w:p>
    <w:p w14:paraId="1D67BA5C" w14:textId="13D789FF" w:rsidR="00A25848" w:rsidRPr="0093417B" w:rsidRDefault="0093417B" w:rsidP="00A25848">
      <w:pPr>
        <w:pStyle w:val="Default"/>
        <w:numPr>
          <w:ilvl w:val="0"/>
          <w:numId w:val="3"/>
        </w:numPr>
        <w:jc w:val="both"/>
        <w:rPr>
          <w:rFonts w:asciiTheme="minorHAnsi" w:hAnsiTheme="minorHAnsi" w:cstheme="minorHAnsi"/>
          <w:sz w:val="20"/>
          <w:szCs w:val="20"/>
          <w:lang w:val="es-419"/>
        </w:rPr>
      </w:pPr>
      <w:r w:rsidRPr="0093417B">
        <w:rPr>
          <w:rFonts w:asciiTheme="minorHAnsi" w:hAnsiTheme="minorHAnsi" w:cstheme="minorHAnsi"/>
          <w:sz w:val="20"/>
          <w:szCs w:val="20"/>
          <w:lang w:val="es-419"/>
        </w:rPr>
        <w:t>Exención del Programa de C</w:t>
      </w:r>
      <w:r>
        <w:rPr>
          <w:rFonts w:asciiTheme="minorHAnsi" w:hAnsiTheme="minorHAnsi" w:cstheme="minorHAnsi"/>
          <w:sz w:val="20"/>
          <w:szCs w:val="20"/>
          <w:lang w:val="es-419"/>
        </w:rPr>
        <w:t xml:space="preserve">uidados Administrados Estatal (CCC, por sus siglas en inglés) Plus. </w:t>
      </w:r>
    </w:p>
    <w:p w14:paraId="3F062CD4" w14:textId="77777777" w:rsidR="00A25848" w:rsidRPr="0093417B" w:rsidRDefault="00A25848" w:rsidP="00A25848">
      <w:pPr>
        <w:pStyle w:val="Default"/>
        <w:ind w:left="360"/>
        <w:jc w:val="both"/>
        <w:rPr>
          <w:rFonts w:asciiTheme="minorHAnsi" w:hAnsiTheme="minorHAnsi" w:cstheme="minorHAnsi"/>
          <w:sz w:val="20"/>
          <w:szCs w:val="20"/>
          <w:lang w:val="es-419"/>
        </w:rPr>
      </w:pPr>
    </w:p>
    <w:p w14:paraId="436490E8" w14:textId="3A98B9F7" w:rsidR="001B5AA5" w:rsidRPr="001B5AA5" w:rsidRDefault="001B5AA5" w:rsidP="00A25848">
      <w:pPr>
        <w:pStyle w:val="Default"/>
        <w:jc w:val="both"/>
        <w:rPr>
          <w:rFonts w:asciiTheme="minorHAnsi" w:hAnsiTheme="minorHAnsi" w:cstheme="minorHAnsi"/>
          <w:sz w:val="20"/>
          <w:szCs w:val="20"/>
          <w:lang w:val="es-419"/>
        </w:rPr>
      </w:pPr>
      <w:r w:rsidRPr="001B5AA5">
        <w:rPr>
          <w:rFonts w:asciiTheme="minorHAnsi" w:hAnsiTheme="minorHAnsi" w:cstheme="minorHAnsi"/>
          <w:sz w:val="20"/>
          <w:szCs w:val="20"/>
          <w:lang w:val="es-419"/>
        </w:rPr>
        <w:t>La Exención CCC Plus e</w:t>
      </w:r>
      <w:r>
        <w:rPr>
          <w:rFonts w:asciiTheme="minorHAnsi" w:hAnsiTheme="minorHAnsi" w:cstheme="minorHAnsi"/>
          <w:sz w:val="20"/>
          <w:szCs w:val="20"/>
          <w:lang w:val="es-419"/>
        </w:rPr>
        <w:t xml:space="preserve">s parte del programa de atención administrada de Medicaid: El Plan de Salud de CCC Plus. </w:t>
      </w:r>
      <w:r w:rsidR="004E0146">
        <w:rPr>
          <w:rFonts w:asciiTheme="minorHAnsi" w:hAnsiTheme="minorHAnsi" w:cstheme="minorHAnsi"/>
          <w:sz w:val="20"/>
          <w:szCs w:val="20"/>
          <w:lang w:val="es-419"/>
        </w:rPr>
        <w:t>Este a</w:t>
      </w:r>
      <w:r>
        <w:rPr>
          <w:rFonts w:asciiTheme="minorHAnsi" w:hAnsiTheme="minorHAnsi" w:cstheme="minorHAnsi"/>
          <w:sz w:val="20"/>
          <w:szCs w:val="20"/>
          <w:lang w:val="es-419"/>
        </w:rPr>
        <w:t xml:space="preserve">tiende a todas las personas </w:t>
      </w:r>
      <w:r w:rsidR="00752194">
        <w:rPr>
          <w:rFonts w:asciiTheme="minorHAnsi" w:hAnsiTheme="minorHAnsi" w:cstheme="minorHAnsi"/>
          <w:sz w:val="20"/>
          <w:szCs w:val="20"/>
          <w:lang w:val="es-419"/>
        </w:rPr>
        <w:t xml:space="preserve">de cualquier edad </w:t>
      </w:r>
      <w:r>
        <w:rPr>
          <w:rFonts w:asciiTheme="minorHAnsi" w:hAnsiTheme="minorHAnsi" w:cstheme="minorHAnsi"/>
          <w:sz w:val="20"/>
          <w:szCs w:val="20"/>
          <w:lang w:val="es-419"/>
        </w:rPr>
        <w:t xml:space="preserve">y no tiene una lista de espera. La Exención de CCC Plus brinda opciones de apoyos y servicios para una </w:t>
      </w:r>
      <w:r w:rsidR="00752194">
        <w:rPr>
          <w:rFonts w:asciiTheme="minorHAnsi" w:hAnsiTheme="minorHAnsi" w:cstheme="minorHAnsi"/>
          <w:sz w:val="20"/>
          <w:szCs w:val="20"/>
          <w:lang w:val="es-419"/>
        </w:rPr>
        <w:t xml:space="preserve">mejor calidad de </w:t>
      </w:r>
      <w:r>
        <w:rPr>
          <w:rFonts w:asciiTheme="minorHAnsi" w:hAnsiTheme="minorHAnsi" w:cstheme="minorHAnsi"/>
          <w:sz w:val="20"/>
          <w:szCs w:val="20"/>
          <w:lang w:val="es-419"/>
        </w:rPr>
        <w:t xml:space="preserve">vida, enfermería, relevo, tecnología de asistencia y modificaciones ambientales. </w:t>
      </w:r>
    </w:p>
    <w:p w14:paraId="26BA9A0E" w14:textId="77777777" w:rsidR="001B5AA5" w:rsidRPr="001B5AA5" w:rsidRDefault="001B5AA5" w:rsidP="00A25848">
      <w:pPr>
        <w:pStyle w:val="Default"/>
        <w:jc w:val="both"/>
        <w:rPr>
          <w:rFonts w:asciiTheme="minorHAnsi" w:hAnsiTheme="minorHAnsi" w:cstheme="minorHAnsi"/>
          <w:sz w:val="20"/>
          <w:szCs w:val="20"/>
          <w:lang w:val="es-419"/>
        </w:rPr>
      </w:pPr>
    </w:p>
    <w:p w14:paraId="7C098DDE" w14:textId="1F4AC71C" w:rsidR="00491C83" w:rsidRPr="005941C9" w:rsidRDefault="00491C83" w:rsidP="00491C83">
      <w:pPr>
        <w:pStyle w:val="Default"/>
        <w:rPr>
          <w:rFonts w:asciiTheme="minorHAnsi" w:hAnsiTheme="minorHAnsi" w:cstheme="minorHAnsi"/>
          <w:color w:val="0070C0"/>
          <w:sz w:val="20"/>
          <w:szCs w:val="20"/>
          <w:lang w:val="es-419"/>
        </w:rPr>
      </w:pPr>
      <w:r w:rsidRPr="005941C9">
        <w:rPr>
          <w:rFonts w:asciiTheme="minorHAnsi" w:hAnsiTheme="minorHAnsi" w:cstheme="minorHAnsi"/>
          <w:b/>
          <w:bCs/>
          <w:color w:val="0070C0"/>
          <w:sz w:val="20"/>
          <w:szCs w:val="20"/>
          <w:lang w:val="es-419"/>
        </w:rPr>
        <w:t>Pa</w:t>
      </w:r>
      <w:r w:rsidR="001B5AA5" w:rsidRPr="005941C9">
        <w:rPr>
          <w:rFonts w:asciiTheme="minorHAnsi" w:hAnsiTheme="minorHAnsi" w:cstheme="minorHAnsi"/>
          <w:b/>
          <w:bCs/>
          <w:color w:val="0070C0"/>
          <w:sz w:val="20"/>
          <w:szCs w:val="20"/>
          <w:lang w:val="es-419"/>
        </w:rPr>
        <w:t>go del paciente</w:t>
      </w:r>
    </w:p>
    <w:p w14:paraId="5F38A38B" w14:textId="5DFA1F66" w:rsidR="005941C9" w:rsidRPr="005941C9" w:rsidRDefault="005941C9" w:rsidP="00491C83">
      <w:pPr>
        <w:pStyle w:val="Default"/>
        <w:rPr>
          <w:rFonts w:ascii="Arial" w:hAnsi="Arial" w:cs="Arial"/>
          <w:sz w:val="20"/>
          <w:szCs w:val="20"/>
          <w:lang w:val="es-419"/>
        </w:rPr>
      </w:pPr>
      <w:r w:rsidRPr="005941C9">
        <w:rPr>
          <w:rFonts w:asciiTheme="minorHAnsi" w:hAnsiTheme="minorHAnsi" w:cstheme="minorHAnsi"/>
          <w:sz w:val="20"/>
          <w:szCs w:val="20"/>
          <w:lang w:val="es-419"/>
        </w:rPr>
        <w:t>Las personas que reciben L</w:t>
      </w:r>
      <w:r>
        <w:rPr>
          <w:rFonts w:asciiTheme="minorHAnsi" w:hAnsiTheme="minorHAnsi" w:cstheme="minorHAnsi"/>
          <w:sz w:val="20"/>
          <w:szCs w:val="20"/>
          <w:lang w:val="es-419"/>
        </w:rPr>
        <w:t xml:space="preserve">TSS cubiertos por Medicaid deben contribuir con parte de sus ingresos contables al costo de la atención. Esto se llama pago del paciente. </w:t>
      </w:r>
      <w:r w:rsidR="00752194">
        <w:rPr>
          <w:rFonts w:asciiTheme="minorHAnsi" w:hAnsiTheme="minorHAnsi" w:cstheme="minorHAnsi"/>
          <w:sz w:val="20"/>
          <w:szCs w:val="20"/>
          <w:lang w:val="es-419"/>
        </w:rPr>
        <w:t xml:space="preserve">Se otorgan </w:t>
      </w:r>
      <w:r>
        <w:rPr>
          <w:rFonts w:asciiTheme="minorHAnsi" w:hAnsiTheme="minorHAnsi" w:cstheme="minorHAnsi"/>
          <w:sz w:val="20"/>
          <w:szCs w:val="20"/>
          <w:lang w:val="es-419"/>
        </w:rPr>
        <w:t xml:space="preserve">asignaciones para las necesidades básicas de la persona, el apoyo de un hijo o cónyuge en la comunidad y en otras situaciones. En el momento de la admisión en el centro de enfermería o los servicios de Exención de CBC, </w:t>
      </w:r>
      <w:r w:rsidR="00752194">
        <w:rPr>
          <w:rFonts w:asciiTheme="minorHAnsi" w:hAnsiTheme="minorHAnsi" w:cstheme="minorHAnsi"/>
          <w:sz w:val="20"/>
          <w:szCs w:val="20"/>
          <w:lang w:val="es-419"/>
        </w:rPr>
        <w:t xml:space="preserve">el trabajador de </w:t>
      </w:r>
      <w:r>
        <w:rPr>
          <w:rFonts w:asciiTheme="minorHAnsi" w:hAnsiTheme="minorHAnsi" w:cstheme="minorHAnsi"/>
          <w:sz w:val="20"/>
          <w:szCs w:val="20"/>
          <w:lang w:val="es-419"/>
        </w:rPr>
        <w:t xml:space="preserve">elegibilidad determinará </w:t>
      </w:r>
      <w:r w:rsidR="00752194">
        <w:rPr>
          <w:rFonts w:asciiTheme="minorHAnsi" w:hAnsiTheme="minorHAnsi" w:cstheme="minorHAnsi"/>
          <w:sz w:val="20"/>
          <w:szCs w:val="20"/>
          <w:lang w:val="es-419"/>
        </w:rPr>
        <w:t>la cantidad d</w:t>
      </w:r>
      <w:r>
        <w:rPr>
          <w:rFonts w:asciiTheme="minorHAnsi" w:hAnsiTheme="minorHAnsi" w:cstheme="minorHAnsi"/>
          <w:sz w:val="20"/>
          <w:szCs w:val="20"/>
          <w:lang w:val="es-419"/>
        </w:rPr>
        <w:t xml:space="preserve">el pago del paciente y </w:t>
      </w:r>
      <w:r w:rsidR="00752194">
        <w:rPr>
          <w:rFonts w:asciiTheme="minorHAnsi" w:hAnsiTheme="minorHAnsi" w:cstheme="minorHAnsi"/>
          <w:sz w:val="20"/>
          <w:szCs w:val="20"/>
          <w:lang w:val="es-419"/>
        </w:rPr>
        <w:t xml:space="preserve">se le </w:t>
      </w:r>
      <w:r>
        <w:rPr>
          <w:rFonts w:asciiTheme="minorHAnsi" w:hAnsiTheme="minorHAnsi" w:cstheme="minorHAnsi"/>
          <w:sz w:val="20"/>
          <w:szCs w:val="20"/>
          <w:lang w:val="es-419"/>
        </w:rPr>
        <w:t xml:space="preserve">notificará </w:t>
      </w:r>
      <w:r w:rsidR="00752194">
        <w:rPr>
          <w:rFonts w:asciiTheme="minorHAnsi" w:hAnsiTheme="minorHAnsi" w:cstheme="minorHAnsi"/>
          <w:sz w:val="20"/>
          <w:szCs w:val="20"/>
          <w:lang w:val="es-419"/>
        </w:rPr>
        <w:t>al paciente</w:t>
      </w:r>
      <w:r>
        <w:rPr>
          <w:rFonts w:asciiTheme="minorHAnsi" w:hAnsiTheme="minorHAnsi" w:cstheme="minorHAnsi"/>
          <w:sz w:val="20"/>
          <w:szCs w:val="20"/>
          <w:lang w:val="es-419"/>
        </w:rPr>
        <w:t xml:space="preserve">. </w:t>
      </w:r>
      <w:r w:rsidR="00687E3E">
        <w:rPr>
          <w:rFonts w:asciiTheme="minorHAnsi" w:hAnsiTheme="minorHAnsi" w:cstheme="minorHAnsi"/>
          <w:sz w:val="20"/>
          <w:szCs w:val="20"/>
          <w:lang w:val="es-419"/>
        </w:rPr>
        <w:t xml:space="preserve">Las personas que reciben Seguridad de Ingreso Suplementario (SSI, por sus siglas en inglés) y que no tienen otra fuente de ingresos no tienen que contribuir al costo de la atención. </w:t>
      </w:r>
    </w:p>
    <w:p w14:paraId="29744056" w14:textId="77777777" w:rsidR="005941C9" w:rsidRPr="005941C9" w:rsidRDefault="005941C9" w:rsidP="00491C83">
      <w:pPr>
        <w:pStyle w:val="Default"/>
        <w:rPr>
          <w:rFonts w:asciiTheme="minorHAnsi" w:hAnsiTheme="minorHAnsi" w:cstheme="minorHAnsi"/>
          <w:sz w:val="20"/>
          <w:szCs w:val="20"/>
          <w:lang w:val="es-419"/>
        </w:rPr>
      </w:pPr>
    </w:p>
    <w:p w14:paraId="5828FDCA" w14:textId="77777777" w:rsidR="007D1C96" w:rsidRPr="0087488F" w:rsidRDefault="007D1C96" w:rsidP="007D1C96">
      <w:pPr>
        <w:spacing w:line="240" w:lineRule="auto"/>
        <w:rPr>
          <w:rFonts w:cstheme="minorHAnsi"/>
          <w:sz w:val="20"/>
          <w:szCs w:val="20"/>
          <w:lang w:val="es-419"/>
        </w:rPr>
      </w:pPr>
    </w:p>
    <w:sectPr w:rsidR="007D1C96" w:rsidRPr="008748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07C1" w14:textId="77777777" w:rsidR="007372E4" w:rsidRDefault="007372E4" w:rsidP="007D1C96">
      <w:pPr>
        <w:spacing w:after="0" w:line="240" w:lineRule="auto"/>
      </w:pPr>
      <w:r>
        <w:separator/>
      </w:r>
    </w:p>
  </w:endnote>
  <w:endnote w:type="continuationSeparator" w:id="0">
    <w:p w14:paraId="389A3F64" w14:textId="77777777" w:rsidR="007372E4" w:rsidRDefault="007372E4" w:rsidP="007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319B" w14:textId="77777777" w:rsidR="007372E4" w:rsidRDefault="007372E4" w:rsidP="007D1C96">
      <w:pPr>
        <w:spacing w:after="0" w:line="240" w:lineRule="auto"/>
      </w:pPr>
      <w:r>
        <w:separator/>
      </w:r>
    </w:p>
  </w:footnote>
  <w:footnote w:type="continuationSeparator" w:id="0">
    <w:p w14:paraId="3D7ECFAB" w14:textId="77777777" w:rsidR="007372E4" w:rsidRDefault="007372E4" w:rsidP="007D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7DE" w14:textId="77040DBE" w:rsidR="007D1C96" w:rsidRPr="00C35579" w:rsidRDefault="00C35579" w:rsidP="007D1C96">
    <w:pPr>
      <w:pStyle w:val="Header"/>
      <w:jc w:val="center"/>
      <w:rPr>
        <w:lang w:val="es-419"/>
      </w:rPr>
    </w:pPr>
    <w:r w:rsidRPr="00C35579">
      <w:rPr>
        <w:lang w:val="es-419"/>
      </w:rPr>
      <w:t xml:space="preserve">Servicios y Apoyos de Atención </w:t>
    </w:r>
    <w:r>
      <w:rPr>
        <w:lang w:val="es-419"/>
      </w:rPr>
      <w:t>de</w:t>
    </w:r>
    <w:r w:rsidRPr="00C35579">
      <w:rPr>
        <w:lang w:val="es-419"/>
      </w:rPr>
      <w:t xml:space="preserve"> Largo Plazo de </w:t>
    </w:r>
    <w:r w:rsidR="007D1C96" w:rsidRPr="00C35579">
      <w:rPr>
        <w:lang w:val="es-419"/>
      </w:rPr>
      <w:t>Medicaid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C59"/>
    <w:multiLevelType w:val="hybridMultilevel"/>
    <w:tmpl w:val="C61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607BAF"/>
    <w:multiLevelType w:val="hybridMultilevel"/>
    <w:tmpl w:val="CBBA53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F322117"/>
    <w:multiLevelType w:val="hybridMultilevel"/>
    <w:tmpl w:val="832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07A8A"/>
    <w:multiLevelType w:val="hybridMultilevel"/>
    <w:tmpl w:val="EDC896FE"/>
    <w:lvl w:ilvl="0" w:tplc="38766DA6">
      <w:start w:val="1"/>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96"/>
    <w:rsid w:val="0007102C"/>
    <w:rsid w:val="000C2A35"/>
    <w:rsid w:val="001B5AA5"/>
    <w:rsid w:val="00211DFC"/>
    <w:rsid w:val="00491C83"/>
    <w:rsid w:val="004E0146"/>
    <w:rsid w:val="0059285E"/>
    <w:rsid w:val="005941C9"/>
    <w:rsid w:val="00687E3E"/>
    <w:rsid w:val="006A0E33"/>
    <w:rsid w:val="007372E4"/>
    <w:rsid w:val="00752194"/>
    <w:rsid w:val="007D1C96"/>
    <w:rsid w:val="0086380C"/>
    <w:rsid w:val="00865F9B"/>
    <w:rsid w:val="0087488F"/>
    <w:rsid w:val="008D0C67"/>
    <w:rsid w:val="008E2D06"/>
    <w:rsid w:val="00921971"/>
    <w:rsid w:val="0093417B"/>
    <w:rsid w:val="00983115"/>
    <w:rsid w:val="00A25848"/>
    <w:rsid w:val="00B756D2"/>
    <w:rsid w:val="00C2149C"/>
    <w:rsid w:val="00C26607"/>
    <w:rsid w:val="00C35579"/>
    <w:rsid w:val="00CC4960"/>
    <w:rsid w:val="00D22E57"/>
    <w:rsid w:val="00D56B38"/>
    <w:rsid w:val="00DD00AB"/>
    <w:rsid w:val="00EC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A37"/>
  <w15:chartTrackingRefBased/>
  <w15:docId w15:val="{DEC1D4D8-8502-4FA5-B411-23C25A2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9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1C96"/>
    <w:pPr>
      <w:spacing w:after="0" w:line="240" w:lineRule="auto"/>
    </w:pPr>
  </w:style>
  <w:style w:type="paragraph" w:styleId="Header">
    <w:name w:val="header"/>
    <w:basedOn w:val="Normal"/>
    <w:link w:val="HeaderChar"/>
    <w:uiPriority w:val="99"/>
    <w:unhideWhenUsed/>
    <w:rsid w:val="007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96"/>
  </w:style>
  <w:style w:type="paragraph" w:styleId="Footer">
    <w:name w:val="footer"/>
    <w:basedOn w:val="Normal"/>
    <w:link w:val="FooterChar"/>
    <w:uiPriority w:val="99"/>
    <w:unhideWhenUsed/>
    <w:rsid w:val="007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96"/>
  </w:style>
  <w:style w:type="character" w:styleId="Hyperlink">
    <w:name w:val="Hyperlink"/>
    <w:basedOn w:val="DefaultParagraphFont"/>
    <w:uiPriority w:val="99"/>
    <w:semiHidden/>
    <w:unhideWhenUsed/>
    <w:rsid w:val="00921971"/>
    <w:rPr>
      <w:color w:val="0000FF"/>
      <w:u w:val="single"/>
    </w:rPr>
  </w:style>
  <w:style w:type="paragraph" w:styleId="Revision">
    <w:name w:val="Revision"/>
    <w:hidden/>
    <w:uiPriority w:val="99"/>
    <w:semiHidden/>
    <w:rsid w:val="00752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Dana  (DMAS)</dc:creator>
  <cp:keywords/>
  <dc:description/>
  <cp:lastModifiedBy>Jesus Perez</cp:lastModifiedBy>
  <cp:revision>15</cp:revision>
  <dcterms:created xsi:type="dcterms:W3CDTF">2023-04-11T12:35:00Z</dcterms:created>
  <dcterms:modified xsi:type="dcterms:W3CDTF">2023-04-12T15:39:00Z</dcterms:modified>
</cp:coreProperties>
</file>